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F67" w:rsidRPr="00064F67" w:rsidRDefault="00064F67" w:rsidP="00064F67">
      <w:pPr>
        <w:widowControl/>
        <w:shd w:val="clear" w:color="auto" w:fill="FFFFFF"/>
        <w:jc w:val="center"/>
        <w:outlineLvl w:val="0"/>
        <w:rPr>
          <w:rFonts w:ascii="微软雅黑" w:eastAsia="微软雅黑" w:hAnsi="微软雅黑" w:cs="宋体"/>
          <w:b/>
          <w:bCs/>
          <w:color w:val="4B4B4B"/>
          <w:kern w:val="36"/>
          <w:sz w:val="30"/>
          <w:szCs w:val="30"/>
        </w:rPr>
      </w:pPr>
      <w:r w:rsidRPr="00064F67"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  <w:t>教育部办公厅关于教育部哲学社会科学研究专项</w:t>
      </w:r>
      <w:r w:rsidRPr="00064F67"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  <w:br/>
        <w:t>（党的二十届三中全会精神研究）</w:t>
      </w:r>
      <w:bookmarkStart w:id="0" w:name="_GoBack"/>
      <w:r w:rsidRPr="00064F67"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  <w:br/>
        <w:t>申报工作的通知</w:t>
      </w:r>
    </w:p>
    <w:bookmarkEnd w:id="0"/>
    <w:p w:rsidR="00064F67" w:rsidRPr="00064F67" w:rsidRDefault="00064F67" w:rsidP="00064F67">
      <w:pPr>
        <w:widowControl/>
        <w:shd w:val="clear" w:color="auto" w:fill="FFFFFF"/>
        <w:spacing w:before="450"/>
        <w:jc w:val="righ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064F6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</w:t>
      </w:r>
      <w:proofErr w:type="gramStart"/>
      <w:r w:rsidRPr="00064F6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社科厅函〔2024〕</w:t>
      </w:r>
      <w:proofErr w:type="gramEnd"/>
      <w:r w:rsidRPr="00064F6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23号</w:t>
      </w:r>
    </w:p>
    <w:p w:rsidR="00064F67" w:rsidRPr="00064F67" w:rsidRDefault="00064F67" w:rsidP="00064F67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064F6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各省、自治区、直辖市教育厅（教委），新疆生产建设兵团教育局，有关部门（单位）教育司（局），部属各高等学校、部省合建各高等学校：</w:t>
      </w:r>
    </w:p>
    <w:p w:rsidR="00064F67" w:rsidRPr="00064F67" w:rsidRDefault="00064F67" w:rsidP="00064F67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064F6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为深入学习宣传贯彻党的二十届三中全会精神，组织高校专家学者系统研究</w:t>
      </w:r>
      <w:proofErr w:type="gramStart"/>
      <w:r w:rsidRPr="00064F6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阐释党</w:t>
      </w:r>
      <w:proofErr w:type="gramEnd"/>
      <w:r w:rsidRPr="00064F6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的二十届三中全会提出的新思想新观点新论断，着力推出具有学术创新价值、服务决策价值和实践指导价值的重大研究成果，决定开展教育部哲学社会科学研究专项（党的二十届三中全会精神研究）申报。现将有关事项通知如下。</w:t>
      </w:r>
    </w:p>
    <w:p w:rsidR="00064F67" w:rsidRPr="00064F67" w:rsidRDefault="00064F67" w:rsidP="00064F67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064F6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</w:t>
      </w:r>
      <w:r w:rsidRPr="00064F67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  <w:bdr w:val="none" w:sz="0" w:space="0" w:color="auto" w:frame="1"/>
        </w:rPr>
        <w:t>一、申报要求</w:t>
      </w:r>
      <w:r w:rsidRPr="00064F6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</w:t>
      </w:r>
    </w:p>
    <w:p w:rsidR="00064F67" w:rsidRPr="00064F67" w:rsidRDefault="00064F67" w:rsidP="00064F67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064F6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1.坚持正确政治方向、价值取向、研究导向，根据党的二十届三中全会提出的重要指导思想和重大战略部署，结合自身研究基础和学术专长开展研究，切实学懂弄通做实党的创新理论，加快建构中国自主的知识体系。</w:t>
      </w:r>
    </w:p>
    <w:p w:rsidR="00064F67" w:rsidRPr="00064F67" w:rsidRDefault="00064F67" w:rsidP="00064F67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064F6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2.申报人撰写有深度、有影响、高质量的理论文章，在中央和地方主流报刊、高水平学术期刊发表或被省部级以上部门采纳的</w:t>
      </w:r>
      <w:proofErr w:type="gramStart"/>
      <w:r w:rsidRPr="00064F6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咨政报告</w:t>
      </w:r>
      <w:proofErr w:type="gramEnd"/>
      <w:r w:rsidRPr="00064F6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2篇及以上。</w:t>
      </w:r>
    </w:p>
    <w:p w:rsidR="00064F67" w:rsidRPr="00064F67" w:rsidRDefault="00064F67" w:rsidP="00064F67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064F6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</w:t>
      </w:r>
      <w:r w:rsidRPr="00064F67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  <w:bdr w:val="none" w:sz="0" w:space="0" w:color="auto" w:frame="1"/>
        </w:rPr>
        <w:t>二、申报条件</w:t>
      </w:r>
    </w:p>
    <w:p w:rsidR="00064F67" w:rsidRPr="00064F67" w:rsidRDefault="00064F67" w:rsidP="00064F67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064F6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1.本次项目</w:t>
      </w:r>
      <w:proofErr w:type="gramStart"/>
      <w:r w:rsidRPr="00064F6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限全国</w:t>
      </w:r>
      <w:proofErr w:type="gramEnd"/>
      <w:r w:rsidRPr="00064F6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普通高等学校申报。</w:t>
      </w:r>
    </w:p>
    <w:p w:rsidR="00064F67" w:rsidRPr="00064F67" w:rsidRDefault="00064F67" w:rsidP="00064F67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064F6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2.申报人须为在编在岗教师。</w:t>
      </w:r>
    </w:p>
    <w:p w:rsidR="00064F67" w:rsidRPr="00064F67" w:rsidRDefault="00064F67" w:rsidP="00064F67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064F6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</w:t>
      </w:r>
      <w:r w:rsidRPr="00064F67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  <w:bdr w:val="none" w:sz="0" w:space="0" w:color="auto" w:frame="1"/>
        </w:rPr>
        <w:t>三、资助方式</w:t>
      </w:r>
    </w:p>
    <w:p w:rsidR="00064F67" w:rsidRPr="00064F67" w:rsidRDefault="00064F67" w:rsidP="00064F67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064F6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lastRenderedPageBreak/>
        <w:t xml:space="preserve">　　教育部将</w:t>
      </w:r>
      <w:proofErr w:type="gramStart"/>
      <w:r w:rsidRPr="00064F6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择优对</w:t>
      </w:r>
      <w:proofErr w:type="gramEnd"/>
      <w:r w:rsidRPr="00064F6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完成研究专项成果的申请人给予立项，并拨付资助经费5万元。</w:t>
      </w:r>
    </w:p>
    <w:p w:rsidR="00064F67" w:rsidRPr="00064F67" w:rsidRDefault="00064F67" w:rsidP="00064F67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064F6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</w:t>
      </w:r>
      <w:r w:rsidRPr="00064F67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  <w:bdr w:val="none" w:sz="0" w:space="0" w:color="auto" w:frame="1"/>
        </w:rPr>
        <w:t>四、申报安排</w:t>
      </w:r>
    </w:p>
    <w:p w:rsidR="00064F67" w:rsidRPr="00064F67" w:rsidRDefault="00064F67" w:rsidP="00064F67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064F6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1.请各高校科研管理部门积极组织专家学者参与专项研究，形成研究阐释热潮。同时，可将申请人撰写的</w:t>
      </w:r>
      <w:proofErr w:type="gramStart"/>
      <w:r w:rsidRPr="00064F6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咨政报告</w:t>
      </w:r>
      <w:proofErr w:type="gramEnd"/>
      <w:r w:rsidRPr="00064F6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电子版（需</w:t>
      </w:r>
      <w:proofErr w:type="gramStart"/>
      <w:r w:rsidRPr="00064F6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进行脱密处理</w:t>
      </w:r>
      <w:proofErr w:type="gramEnd"/>
      <w:r w:rsidRPr="00064F6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）发送至电子邮箱cgc@moe.edu.cn，教育部将视情采纳刊发。</w:t>
      </w:r>
    </w:p>
    <w:p w:rsidR="00064F67" w:rsidRPr="00064F67" w:rsidRDefault="00064F67" w:rsidP="00064F67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064F6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2.请各高校科研管理部门通过教育部社会科学司主页（http://www.moe.gov.cn/s78/A13/）工作专栏·教育部人文社会科学研究管理平台·申报系统，在相应类别的项目申报模块中填报研究专项成果刊发、采纳情况。</w:t>
      </w:r>
    </w:p>
    <w:p w:rsidR="00064F67" w:rsidRPr="00064F67" w:rsidRDefault="00064F67" w:rsidP="00064F67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064F6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3.本次申报截止日期为2024年11月30日（星期六），各高校科研管理部门须在此之前进行在线审核确认。</w:t>
      </w:r>
    </w:p>
    <w:p w:rsidR="00064F67" w:rsidRPr="00064F67" w:rsidRDefault="00064F67" w:rsidP="00064F67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064F6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申报咨询电话：010-58556246；申报系统电话：010-62510667、15313766307、15313766308。</w:t>
      </w:r>
    </w:p>
    <w:p w:rsidR="00064F67" w:rsidRPr="00064F67" w:rsidRDefault="00064F67" w:rsidP="00064F67">
      <w:pPr>
        <w:widowControl/>
        <w:shd w:val="clear" w:color="auto" w:fill="FFFFFF"/>
        <w:jc w:val="righ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064F6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教育部办公厅</w:t>
      </w:r>
    </w:p>
    <w:p w:rsidR="00064F67" w:rsidRPr="00064F67" w:rsidRDefault="00064F67" w:rsidP="00064F67">
      <w:pPr>
        <w:widowControl/>
        <w:shd w:val="clear" w:color="auto" w:fill="FFFFFF"/>
        <w:jc w:val="righ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064F6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2024年8月2日</w:t>
      </w:r>
    </w:p>
    <w:p w:rsidR="00DF0E65" w:rsidRDefault="00DF0E65"/>
    <w:sectPr w:rsidR="00DF0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254"/>
    <w:rsid w:val="00064F67"/>
    <w:rsid w:val="00D55254"/>
    <w:rsid w:val="00DF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CEDC84-BF3B-4393-88D5-BBA4DD4AD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0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Company>China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2024-08-15T08:38:00Z</dcterms:created>
  <dcterms:modified xsi:type="dcterms:W3CDTF">2024-08-15T08:39:00Z</dcterms:modified>
</cp:coreProperties>
</file>